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3435CB" w:rsidRDefault="00B95AAA" w:rsidP="00A11903">
      <w:pPr>
        <w:rPr>
          <w:i/>
          <w:lang w:val="ro-RO"/>
        </w:rPr>
      </w:pPr>
      <w:r w:rsidRPr="003435CB">
        <w:rPr>
          <w:i/>
          <w:lang w:val="ro-RO"/>
        </w:rPr>
        <w:t>Se va î</w:t>
      </w:r>
      <w:r w:rsidR="003459D2" w:rsidRPr="003435CB">
        <w:rPr>
          <w:i/>
          <w:lang w:val="ro-RO"/>
        </w:rPr>
        <w:t xml:space="preserve">ntocmi de către </w:t>
      </w:r>
      <w:r w:rsidR="003435CB" w:rsidRPr="003435CB">
        <w:rPr>
          <w:i/>
          <w:lang w:val="ro-RO"/>
        </w:rPr>
        <w:t>secretarul</w:t>
      </w:r>
      <w:r w:rsidR="00323483">
        <w:rPr>
          <w:i/>
          <w:lang w:val="ro-RO"/>
        </w:rPr>
        <w:t xml:space="preserve"> comisiei de concurs</w:t>
      </w:r>
    </w:p>
    <w:p w:rsidR="00A11903" w:rsidRPr="003435CB" w:rsidRDefault="00A11903" w:rsidP="00A11903">
      <w:pPr>
        <w:rPr>
          <w:lang w:val="ro-RO"/>
        </w:rPr>
      </w:pPr>
    </w:p>
    <w:p w:rsidR="00A11903" w:rsidRPr="003435CB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 w:rsidRPr="003435CB">
        <w:rPr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 xml:space="preserve">Anexa </w:t>
      </w:r>
      <w:r w:rsidR="003435CB" w:rsidRPr="003435CB">
        <w:rPr>
          <w:rFonts w:cstheme="minorHAnsi"/>
          <w:sz w:val="24"/>
          <w:szCs w:val="24"/>
          <w:lang w:val="ro-RO"/>
        </w:rPr>
        <w:t>4</w:t>
      </w:r>
      <w:r w:rsidR="00323483">
        <w:rPr>
          <w:rFonts w:cstheme="minorHAnsi"/>
          <w:sz w:val="24"/>
          <w:szCs w:val="24"/>
          <w:lang w:val="ro-RO"/>
        </w:rPr>
        <w:t>C</w:t>
      </w:r>
      <w:r w:rsidRPr="003435CB">
        <w:rPr>
          <w:rFonts w:cstheme="minorHAnsi"/>
          <w:sz w:val="24"/>
          <w:szCs w:val="24"/>
          <w:lang w:val="ro-RO"/>
        </w:rPr>
        <w:t xml:space="preserve"> </w:t>
      </w:r>
    </w:p>
    <w:p w:rsidR="00A11903" w:rsidRPr="003435CB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</w:p>
    <w:p w:rsidR="003435CB" w:rsidRPr="003435CB" w:rsidRDefault="00F244AF" w:rsidP="003435CB">
      <w:pPr>
        <w:spacing w:after="0" w:line="276" w:lineRule="auto"/>
        <w:ind w:left="6480" w:firstLine="720"/>
        <w:jc w:val="right"/>
        <w:rPr>
          <w:rFonts w:cstheme="minorHAnsi"/>
          <w:bCs/>
          <w:i/>
          <w:sz w:val="24"/>
          <w:szCs w:val="24"/>
          <w:lang w:val="ro-RO"/>
        </w:rPr>
      </w:pPr>
      <w:r>
        <w:rPr>
          <w:rFonts w:cstheme="minorHAnsi"/>
          <w:bCs/>
          <w:i/>
          <w:sz w:val="24"/>
          <w:szCs w:val="24"/>
          <w:lang w:val="ro-RO"/>
        </w:rPr>
        <w:t>Aprobat</w:t>
      </w:r>
    </w:p>
    <w:p w:rsidR="003435CB" w:rsidRPr="003435CB" w:rsidRDefault="003435CB" w:rsidP="003435CB">
      <w:pPr>
        <w:spacing w:after="0" w:line="276" w:lineRule="auto"/>
        <w:jc w:val="right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 xml:space="preserve">                   </w:t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</w:r>
      <w:r w:rsidRPr="003435CB">
        <w:rPr>
          <w:rFonts w:cstheme="minorHAnsi"/>
          <w:bCs/>
          <w:sz w:val="24"/>
          <w:szCs w:val="24"/>
          <w:lang w:val="ro-RO"/>
        </w:rPr>
        <w:tab/>
        <w:t xml:space="preserve">                          </w:t>
      </w:r>
      <w:r w:rsidR="00F244AF">
        <w:rPr>
          <w:rFonts w:cstheme="minorHAnsi"/>
          <w:bCs/>
          <w:sz w:val="24"/>
          <w:szCs w:val="24"/>
          <w:lang w:val="ro-RO"/>
        </w:rPr>
        <w:t xml:space="preserve">                             </w:t>
      </w:r>
      <w:r w:rsidRPr="003435CB">
        <w:rPr>
          <w:rFonts w:cstheme="minorHAnsi"/>
          <w:bCs/>
          <w:sz w:val="24"/>
          <w:szCs w:val="24"/>
          <w:lang w:val="ro-RO"/>
        </w:rPr>
        <w:t>Director</w:t>
      </w:r>
      <w:r w:rsidR="00F244AF">
        <w:rPr>
          <w:rFonts w:cstheme="minorHAnsi"/>
          <w:bCs/>
          <w:sz w:val="24"/>
          <w:szCs w:val="24"/>
          <w:lang w:val="ro-RO"/>
        </w:rPr>
        <w:t xml:space="preserve"> IBPC-NS</w:t>
      </w:r>
      <w:r w:rsidRPr="003435CB">
        <w:rPr>
          <w:rFonts w:cstheme="minorHAnsi"/>
          <w:bCs/>
          <w:sz w:val="24"/>
          <w:szCs w:val="24"/>
          <w:lang w:val="ro-RO"/>
        </w:rPr>
        <w:t>,</w:t>
      </w:r>
    </w:p>
    <w:p w:rsidR="003435CB" w:rsidRPr="003435CB" w:rsidRDefault="003435CB" w:rsidP="003435CB">
      <w:pPr>
        <w:spacing w:after="0" w:line="276" w:lineRule="auto"/>
        <w:jc w:val="right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  <w:r w:rsidRPr="003435CB">
        <w:rPr>
          <w:rFonts w:cstheme="minorHAnsi"/>
          <w:sz w:val="24"/>
          <w:szCs w:val="24"/>
          <w:lang w:val="ro-RO"/>
        </w:rPr>
        <w:tab/>
      </w:r>
    </w:p>
    <w:p w:rsidR="00A11903" w:rsidRPr="003435CB" w:rsidRDefault="00A11903" w:rsidP="00AB3049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 w:rsidRPr="003435CB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Pr="003435CB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3435CB" w:rsidRPr="003435CB" w:rsidRDefault="003435CB" w:rsidP="003435CB">
      <w:pPr>
        <w:spacing w:after="0" w:line="276" w:lineRule="auto"/>
        <w:jc w:val="center"/>
        <w:rPr>
          <w:rFonts w:cstheme="minorHAnsi"/>
          <w:bCs/>
          <w:sz w:val="28"/>
          <w:szCs w:val="28"/>
          <w:lang w:val="ro-RO"/>
        </w:rPr>
      </w:pPr>
      <w:r w:rsidRPr="003435CB">
        <w:rPr>
          <w:rFonts w:ascii="Calibri" w:hAnsi="Calibri" w:cs="Calibri"/>
          <w:b/>
          <w:bCs/>
          <w:sz w:val="28"/>
          <w:szCs w:val="28"/>
          <w:lang w:val="ro-RO"/>
        </w:rPr>
        <w:t>Re</w:t>
      </w:r>
      <w:r w:rsidR="00323483">
        <w:rPr>
          <w:rFonts w:ascii="Calibri" w:hAnsi="Calibri" w:cs="Calibri"/>
          <w:b/>
          <w:bCs/>
          <w:sz w:val="28"/>
          <w:szCs w:val="28"/>
          <w:lang w:val="ro-RO"/>
        </w:rPr>
        <w:t>ferat de prezentare a concursului</w:t>
      </w:r>
    </w:p>
    <w:p w:rsidR="00AB3049" w:rsidRPr="003435CB" w:rsidRDefault="00AB3049" w:rsidP="00AB3049">
      <w:pPr>
        <w:pStyle w:val="Default"/>
        <w:tabs>
          <w:tab w:val="left" w:pos="2552"/>
        </w:tabs>
        <w:spacing w:line="276" w:lineRule="auto"/>
        <w:jc w:val="center"/>
        <w:rPr>
          <w:rFonts w:asciiTheme="minorHAnsi" w:hAnsiTheme="minorHAnsi" w:cstheme="minorHAnsi"/>
          <w:b/>
          <w:bCs/>
          <w:lang w:val="ro-RO"/>
        </w:rPr>
      </w:pPr>
    </w:p>
    <w:p w:rsidR="003435CB" w:rsidRPr="003435CB" w:rsidRDefault="003435CB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>În cadrul IBPC Nicolae Simionescu (IBPC-NS) s-a desfășurat în data de</w:t>
      </w:r>
      <w:r w:rsidR="00323483">
        <w:rPr>
          <w:rFonts w:cstheme="minorHAnsi"/>
          <w:bCs/>
          <w:sz w:val="24"/>
          <w:szCs w:val="24"/>
          <w:lang w:val="ro-RO"/>
        </w:rPr>
        <w:t>............</w:t>
      </w:r>
      <w:r w:rsidRPr="003435CB">
        <w:rPr>
          <w:rFonts w:cstheme="minorHAnsi"/>
          <w:bCs/>
          <w:sz w:val="24"/>
          <w:szCs w:val="24"/>
          <w:lang w:val="ro-RO"/>
        </w:rPr>
        <w:t xml:space="preserve">.... </w:t>
      </w:r>
      <w:r w:rsidR="00323483">
        <w:rPr>
          <w:rFonts w:cstheme="minorHAnsi"/>
          <w:bCs/>
          <w:sz w:val="24"/>
          <w:szCs w:val="24"/>
          <w:lang w:val="ro-RO"/>
        </w:rPr>
        <w:t>concursul</w:t>
      </w:r>
      <w:r>
        <w:rPr>
          <w:rFonts w:cstheme="minorHAnsi"/>
          <w:bCs/>
          <w:sz w:val="24"/>
          <w:szCs w:val="24"/>
          <w:lang w:val="ro-RO"/>
        </w:rPr>
        <w:t xml:space="preserve"> </w:t>
      </w:r>
      <w:r w:rsidRPr="003435CB">
        <w:rPr>
          <w:rFonts w:cstheme="minorHAnsi"/>
          <w:bCs/>
          <w:sz w:val="24"/>
          <w:szCs w:val="24"/>
          <w:lang w:val="ro-RO"/>
        </w:rPr>
        <w:t xml:space="preserve">pentru </w:t>
      </w:r>
      <w:r w:rsidR="00323483" w:rsidRPr="00323483">
        <w:rPr>
          <w:rFonts w:cstheme="minorHAnsi"/>
          <w:bCs/>
          <w:sz w:val="24"/>
          <w:szCs w:val="24"/>
          <w:lang w:val="ro-RO"/>
        </w:rPr>
        <w:t xml:space="preserve">ocuparea </w:t>
      </w:r>
      <w:r w:rsidR="00105405">
        <w:rPr>
          <w:rFonts w:cstheme="minorHAnsi"/>
          <w:bCs/>
          <w:sz w:val="24"/>
          <w:szCs w:val="24"/>
          <w:lang w:val="ro-RO"/>
        </w:rPr>
        <w:t xml:space="preserve">unei/a ....... </w:t>
      </w:r>
      <w:r w:rsidR="00323483" w:rsidRPr="00323483">
        <w:rPr>
          <w:rFonts w:cstheme="minorHAnsi"/>
          <w:bCs/>
          <w:sz w:val="24"/>
          <w:szCs w:val="24"/>
          <w:lang w:val="ro-RO"/>
        </w:rPr>
        <w:t>poziți</w:t>
      </w:r>
      <w:r w:rsidR="00105405">
        <w:rPr>
          <w:rFonts w:cstheme="minorHAnsi"/>
          <w:bCs/>
          <w:sz w:val="24"/>
          <w:szCs w:val="24"/>
          <w:lang w:val="ro-RO"/>
        </w:rPr>
        <w:t>i</w:t>
      </w:r>
      <w:r w:rsidR="00323483" w:rsidRPr="00323483">
        <w:rPr>
          <w:rFonts w:cstheme="minorHAnsi"/>
          <w:bCs/>
          <w:sz w:val="24"/>
          <w:szCs w:val="24"/>
          <w:lang w:val="ro-RO"/>
        </w:rPr>
        <w:t xml:space="preserve"> vacante de</w:t>
      </w:r>
      <w:r w:rsidR="00323483">
        <w:rPr>
          <w:rFonts w:cstheme="minorHAnsi"/>
          <w:bCs/>
          <w:sz w:val="24"/>
          <w:szCs w:val="24"/>
          <w:lang w:val="ro-RO"/>
        </w:rPr>
        <w:t>.........</w:t>
      </w:r>
      <w:r w:rsidRPr="003435CB">
        <w:rPr>
          <w:rFonts w:cstheme="minorHAnsi"/>
          <w:bCs/>
          <w:sz w:val="24"/>
          <w:szCs w:val="24"/>
          <w:lang w:val="ro-RO"/>
        </w:rPr>
        <w:t xml:space="preserve">...... </w:t>
      </w:r>
      <w:r w:rsidR="00105405">
        <w:rPr>
          <w:rFonts w:cstheme="minorHAnsi"/>
          <w:bCs/>
          <w:sz w:val="24"/>
          <w:szCs w:val="24"/>
          <w:lang w:val="ro-RO"/>
        </w:rPr>
        <w:t xml:space="preserve">La concurs au fost înscriși....... candidați. </w:t>
      </w:r>
      <w:r w:rsidR="00323483">
        <w:rPr>
          <w:rFonts w:cstheme="minorHAnsi"/>
          <w:bCs/>
          <w:sz w:val="24"/>
          <w:szCs w:val="24"/>
          <w:lang w:val="ro-RO"/>
        </w:rPr>
        <w:t>Concursul</w:t>
      </w:r>
      <w:r>
        <w:rPr>
          <w:rFonts w:cstheme="minorHAnsi"/>
          <w:bCs/>
          <w:sz w:val="24"/>
          <w:szCs w:val="24"/>
          <w:lang w:val="ro-RO"/>
        </w:rPr>
        <w:t xml:space="preserve"> </w:t>
      </w:r>
      <w:r w:rsidRPr="003435CB">
        <w:rPr>
          <w:rFonts w:cstheme="minorHAnsi"/>
          <w:bCs/>
          <w:sz w:val="24"/>
          <w:szCs w:val="24"/>
          <w:lang w:val="ro-RO"/>
        </w:rPr>
        <w:t>a fost anunțat public în data de..</w:t>
      </w:r>
      <w:r w:rsidR="00323483">
        <w:rPr>
          <w:rFonts w:cstheme="minorHAnsi"/>
          <w:bCs/>
          <w:sz w:val="24"/>
          <w:szCs w:val="24"/>
          <w:lang w:val="ro-RO"/>
        </w:rPr>
        <w:t>........</w:t>
      </w:r>
      <w:r w:rsidRPr="003435CB">
        <w:rPr>
          <w:rFonts w:cstheme="minorHAnsi"/>
          <w:bCs/>
          <w:sz w:val="24"/>
          <w:szCs w:val="24"/>
          <w:lang w:val="ro-RO"/>
        </w:rPr>
        <w:t>..., la sediu și pe pagina web a site-ului institutului (</w:t>
      </w:r>
      <w:hyperlink r:id="rId8" w:history="1">
        <w:r w:rsidRPr="003435CB">
          <w:rPr>
            <w:rStyle w:val="Hyperlink"/>
            <w:rFonts w:cstheme="minorHAnsi"/>
            <w:bCs/>
            <w:sz w:val="24"/>
            <w:szCs w:val="24"/>
            <w:lang w:val="ro-RO"/>
          </w:rPr>
          <w:t>www.icbp.ro</w:t>
        </w:r>
      </w:hyperlink>
      <w:r w:rsidRPr="003435CB">
        <w:rPr>
          <w:rFonts w:cstheme="minorHAnsi"/>
          <w:bCs/>
          <w:sz w:val="24"/>
          <w:szCs w:val="24"/>
          <w:lang w:val="ro-RO"/>
        </w:rPr>
        <w:t>), dedicată carierei.</w:t>
      </w:r>
      <w:r w:rsidR="00105405">
        <w:rPr>
          <w:rFonts w:cstheme="minorHAnsi"/>
          <w:bCs/>
          <w:sz w:val="24"/>
          <w:szCs w:val="24"/>
          <w:lang w:val="ro-RO"/>
        </w:rPr>
        <w:t xml:space="preserve"> </w:t>
      </w:r>
    </w:p>
    <w:p w:rsidR="003435CB" w:rsidRPr="003435CB" w:rsidRDefault="003435CB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 xml:space="preserve">Comisiile de </w:t>
      </w:r>
      <w:r w:rsidR="00323483">
        <w:rPr>
          <w:rFonts w:cstheme="minorHAnsi"/>
          <w:bCs/>
          <w:sz w:val="24"/>
          <w:szCs w:val="24"/>
          <w:lang w:val="ro-RO"/>
        </w:rPr>
        <w:t>concurs</w:t>
      </w:r>
      <w:r w:rsidRPr="003435CB">
        <w:rPr>
          <w:rFonts w:cstheme="minorHAnsi"/>
          <w:bCs/>
          <w:sz w:val="24"/>
          <w:szCs w:val="24"/>
          <w:lang w:val="ro-RO"/>
        </w:rPr>
        <w:t xml:space="preserve"> și cea de soluționare a contestațiilor au fost constituite în baza deciziilor.......</w:t>
      </w:r>
      <w:r w:rsidR="00323483">
        <w:rPr>
          <w:rFonts w:cstheme="minorHAnsi"/>
          <w:bCs/>
          <w:sz w:val="24"/>
          <w:szCs w:val="24"/>
          <w:lang w:val="ro-RO"/>
        </w:rPr>
        <w:t>..............</w:t>
      </w:r>
      <w:r w:rsidRPr="003435CB">
        <w:rPr>
          <w:rFonts w:cstheme="minorHAnsi"/>
          <w:bCs/>
          <w:sz w:val="24"/>
          <w:szCs w:val="24"/>
          <w:lang w:val="ro-RO"/>
        </w:rPr>
        <w:t xml:space="preserve">.Evaluarea dosarelor </w:t>
      </w:r>
      <w:r w:rsidR="00323483">
        <w:rPr>
          <w:rFonts w:cstheme="minorHAnsi"/>
          <w:bCs/>
          <w:sz w:val="24"/>
          <w:szCs w:val="24"/>
          <w:lang w:val="ro-RO"/>
        </w:rPr>
        <w:t xml:space="preserve">și a probelor de concurs </w:t>
      </w:r>
      <w:r w:rsidRPr="003435CB">
        <w:rPr>
          <w:rFonts w:cstheme="minorHAnsi"/>
          <w:bCs/>
          <w:sz w:val="24"/>
          <w:szCs w:val="24"/>
          <w:lang w:val="ro-RO"/>
        </w:rPr>
        <w:t>a fost realiza</w:t>
      </w:r>
      <w:r>
        <w:rPr>
          <w:rFonts w:cstheme="minorHAnsi"/>
          <w:bCs/>
          <w:sz w:val="24"/>
          <w:szCs w:val="24"/>
          <w:lang w:val="ro-RO"/>
        </w:rPr>
        <w:t xml:space="preserve">tă de </w:t>
      </w:r>
      <w:r w:rsidR="00323483">
        <w:rPr>
          <w:rFonts w:cstheme="minorHAnsi"/>
          <w:bCs/>
          <w:sz w:val="24"/>
          <w:szCs w:val="24"/>
          <w:lang w:val="ro-RO"/>
        </w:rPr>
        <w:t>membrii comisie de concurs</w:t>
      </w:r>
      <w:r w:rsidRPr="003435CB">
        <w:rPr>
          <w:rFonts w:cstheme="minorHAnsi"/>
          <w:bCs/>
          <w:sz w:val="24"/>
          <w:szCs w:val="24"/>
          <w:lang w:val="ro-RO"/>
        </w:rPr>
        <w:t xml:space="preserve">, iar rezultatele au fost prezentate în cadrul unui raport final întocmit de președintele comisiei de </w:t>
      </w:r>
      <w:r w:rsidR="00323483">
        <w:rPr>
          <w:rFonts w:cstheme="minorHAnsi"/>
          <w:bCs/>
          <w:sz w:val="24"/>
          <w:szCs w:val="24"/>
          <w:lang w:val="ro-RO"/>
        </w:rPr>
        <w:t>concurs și validat de Consiliul Ș</w:t>
      </w:r>
      <w:r w:rsidRPr="003435CB">
        <w:rPr>
          <w:rFonts w:cstheme="minorHAnsi"/>
          <w:bCs/>
          <w:sz w:val="24"/>
          <w:szCs w:val="24"/>
          <w:lang w:val="ro-RO"/>
        </w:rPr>
        <w:t>tiințific în cadrul ședinței din data..............</w:t>
      </w:r>
      <w:r w:rsidR="00323483">
        <w:rPr>
          <w:rFonts w:cstheme="minorHAnsi"/>
          <w:bCs/>
          <w:sz w:val="24"/>
          <w:szCs w:val="24"/>
          <w:lang w:val="ro-RO"/>
        </w:rPr>
        <w:t>....</w:t>
      </w:r>
      <w:r w:rsidRPr="003435CB">
        <w:rPr>
          <w:rFonts w:cstheme="minorHAnsi"/>
          <w:bCs/>
          <w:sz w:val="24"/>
          <w:szCs w:val="24"/>
          <w:lang w:val="ro-RO"/>
        </w:rPr>
        <w:t>.</w:t>
      </w:r>
    </w:p>
    <w:p w:rsidR="003435CB" w:rsidRPr="003435CB" w:rsidRDefault="003435CB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>Nu au fost înregistrate contestații/Au fost înregistrate contestații depuse în data de.</w:t>
      </w:r>
      <w:r w:rsidR="00323483">
        <w:rPr>
          <w:rFonts w:cstheme="minorHAnsi"/>
          <w:bCs/>
          <w:sz w:val="24"/>
          <w:szCs w:val="24"/>
          <w:lang w:val="ro-RO"/>
        </w:rPr>
        <w:t>............................</w:t>
      </w:r>
      <w:r w:rsidRPr="003435CB">
        <w:rPr>
          <w:rFonts w:cstheme="minorHAnsi"/>
          <w:bCs/>
          <w:sz w:val="24"/>
          <w:szCs w:val="24"/>
          <w:lang w:val="ro-RO"/>
        </w:rPr>
        <w:t>....a căror soluționare....</w:t>
      </w:r>
      <w:r w:rsidR="00323483">
        <w:rPr>
          <w:rFonts w:cstheme="minorHAnsi"/>
          <w:bCs/>
          <w:sz w:val="24"/>
          <w:szCs w:val="24"/>
          <w:lang w:val="ro-RO"/>
        </w:rPr>
        <w:t>...........................................................................</w:t>
      </w:r>
      <w:r w:rsidRPr="003435CB">
        <w:rPr>
          <w:rFonts w:cstheme="minorHAnsi"/>
          <w:bCs/>
          <w:sz w:val="24"/>
          <w:szCs w:val="24"/>
          <w:lang w:val="ro-RO"/>
        </w:rPr>
        <w:t>.</w:t>
      </w:r>
    </w:p>
    <w:p w:rsidR="003435CB" w:rsidRPr="003435CB" w:rsidRDefault="003435CB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 w:rsidRPr="003435CB">
        <w:rPr>
          <w:rFonts w:cstheme="minorHAnsi"/>
          <w:bCs/>
          <w:sz w:val="24"/>
          <w:szCs w:val="24"/>
          <w:lang w:val="ro-RO"/>
        </w:rPr>
        <w:t xml:space="preserve">Dosarul candidatului </w:t>
      </w:r>
      <w:r>
        <w:rPr>
          <w:rFonts w:cstheme="minorHAnsi"/>
          <w:bCs/>
          <w:sz w:val="24"/>
          <w:szCs w:val="24"/>
          <w:lang w:val="ro-RO"/>
        </w:rPr>
        <w:t>aprobat</w:t>
      </w:r>
      <w:r w:rsidRPr="003435CB">
        <w:rPr>
          <w:rFonts w:cstheme="minorHAnsi"/>
          <w:bCs/>
          <w:sz w:val="24"/>
          <w:szCs w:val="24"/>
          <w:lang w:val="ro-RO"/>
        </w:rPr>
        <w:t xml:space="preserve"> în urma </w:t>
      </w:r>
      <w:r w:rsidR="00323483">
        <w:rPr>
          <w:rFonts w:cstheme="minorHAnsi"/>
          <w:bCs/>
          <w:sz w:val="24"/>
          <w:szCs w:val="24"/>
          <w:lang w:val="ro-RO"/>
        </w:rPr>
        <w:t>concursului</w:t>
      </w:r>
      <w:r w:rsidRPr="003435CB">
        <w:rPr>
          <w:rFonts w:cstheme="minorHAnsi"/>
          <w:bCs/>
          <w:sz w:val="24"/>
          <w:szCs w:val="24"/>
          <w:lang w:val="ro-RO"/>
        </w:rPr>
        <w:t xml:space="preserve"> a fost înaintat spre evaluare și validare Secției de  Științe Biologice a Academiei Române.</w:t>
      </w:r>
    </w:p>
    <w:p w:rsidR="003435CB" w:rsidRPr="003435CB" w:rsidRDefault="00323483" w:rsidP="00323483">
      <w:pPr>
        <w:spacing w:after="0" w:line="360" w:lineRule="auto"/>
        <w:ind w:firstLine="720"/>
        <w:jc w:val="both"/>
        <w:rPr>
          <w:rFonts w:cstheme="minorHAnsi"/>
          <w:bCs/>
          <w:sz w:val="24"/>
          <w:szCs w:val="24"/>
          <w:lang w:val="ro-RO"/>
        </w:rPr>
      </w:pPr>
      <w:r>
        <w:rPr>
          <w:rFonts w:cstheme="minorHAnsi"/>
          <w:bCs/>
          <w:sz w:val="24"/>
          <w:szCs w:val="24"/>
          <w:lang w:val="ro-RO"/>
        </w:rPr>
        <w:t>Regulamentul propriu de concurs</w:t>
      </w:r>
      <w:r w:rsidR="003435CB" w:rsidRPr="003435CB">
        <w:rPr>
          <w:rFonts w:cstheme="minorHAnsi"/>
          <w:bCs/>
          <w:sz w:val="24"/>
          <w:szCs w:val="24"/>
          <w:lang w:val="ro-RO"/>
        </w:rPr>
        <w:t xml:space="preserve"> al IBPC-NS, în baza căruia s-a organizat și</w:t>
      </w:r>
      <w:r>
        <w:rPr>
          <w:rFonts w:cstheme="minorHAnsi"/>
          <w:bCs/>
          <w:sz w:val="24"/>
          <w:szCs w:val="24"/>
          <w:lang w:val="ro-RO"/>
        </w:rPr>
        <w:t xml:space="preserve"> desfășurat concursul</w:t>
      </w:r>
      <w:r w:rsidR="003435CB" w:rsidRPr="003435CB">
        <w:rPr>
          <w:rFonts w:cstheme="minorHAnsi"/>
          <w:bCs/>
          <w:sz w:val="24"/>
          <w:szCs w:val="24"/>
          <w:lang w:val="ro-RO"/>
        </w:rPr>
        <w:t>, se află afișat pe pagina web a site-ului institutului (</w:t>
      </w:r>
      <w:hyperlink r:id="rId9" w:history="1">
        <w:r w:rsidR="003435CB" w:rsidRPr="003435CB">
          <w:rPr>
            <w:rStyle w:val="Hyperlink"/>
            <w:rFonts w:cstheme="minorHAnsi"/>
            <w:bCs/>
            <w:sz w:val="24"/>
            <w:szCs w:val="24"/>
            <w:lang w:val="ro-RO"/>
          </w:rPr>
          <w:t>www.icbp.ro</w:t>
        </w:r>
      </w:hyperlink>
      <w:r w:rsidR="003435CB" w:rsidRPr="003435CB">
        <w:rPr>
          <w:rFonts w:cstheme="minorHAnsi"/>
          <w:bCs/>
          <w:sz w:val="24"/>
          <w:szCs w:val="24"/>
          <w:lang w:val="ro-RO"/>
        </w:rPr>
        <w:t>), dedicată carierei.</w:t>
      </w:r>
    </w:p>
    <w:p w:rsidR="003435CB" w:rsidRPr="003435CB" w:rsidRDefault="003435CB" w:rsidP="00323483">
      <w:pPr>
        <w:pStyle w:val="Default"/>
        <w:spacing w:line="360" w:lineRule="auto"/>
        <w:rPr>
          <w:lang w:val="ro-RO"/>
        </w:rPr>
      </w:pPr>
    </w:p>
    <w:p w:rsidR="003435CB" w:rsidRPr="003435CB" w:rsidRDefault="003435CB" w:rsidP="00323483">
      <w:pPr>
        <w:pStyle w:val="Default"/>
        <w:spacing w:line="360" w:lineRule="auto"/>
        <w:rPr>
          <w:rFonts w:asciiTheme="minorHAnsi" w:hAnsiTheme="minorHAnsi" w:cstheme="minorHAnsi"/>
          <w:lang w:val="ro-RO"/>
        </w:rPr>
      </w:pPr>
      <w:r w:rsidRPr="003435CB">
        <w:rPr>
          <w:rFonts w:asciiTheme="minorHAnsi" w:hAnsiTheme="minorHAnsi" w:cstheme="minorHAnsi"/>
          <w:lang w:val="ro-RO"/>
        </w:rPr>
        <w:t>Data...........</w:t>
      </w:r>
      <w:r w:rsidR="00323483">
        <w:rPr>
          <w:rFonts w:asciiTheme="minorHAnsi" w:hAnsiTheme="minorHAnsi" w:cstheme="minorHAnsi"/>
          <w:lang w:val="ro-RO"/>
        </w:rPr>
        <w:t xml:space="preserve">.................                    </w:t>
      </w:r>
      <w:r w:rsidRPr="003435CB">
        <w:rPr>
          <w:rFonts w:asciiTheme="minorHAnsi" w:hAnsiTheme="minorHAnsi" w:cstheme="minorHAnsi"/>
          <w:lang w:val="ro-RO"/>
        </w:rPr>
        <w:t xml:space="preserve"> </w:t>
      </w:r>
      <w:r w:rsidR="00323483">
        <w:rPr>
          <w:rFonts w:asciiTheme="minorHAnsi" w:hAnsiTheme="minorHAnsi" w:cstheme="minorHAnsi"/>
          <w:lang w:val="ro-RO"/>
        </w:rPr>
        <w:t xml:space="preserve">                               </w:t>
      </w:r>
      <w:r w:rsidRPr="003435CB">
        <w:rPr>
          <w:rFonts w:asciiTheme="minorHAnsi" w:hAnsiTheme="minorHAnsi" w:cstheme="minorHAnsi"/>
          <w:lang w:val="ro-RO"/>
        </w:rPr>
        <w:t>Nume și prenume…….</w:t>
      </w:r>
      <w:r w:rsidR="00323483">
        <w:rPr>
          <w:rFonts w:asciiTheme="minorHAnsi" w:hAnsiTheme="minorHAnsi" w:cstheme="minorHAnsi"/>
          <w:lang w:val="ro-RO"/>
        </w:rPr>
        <w:t>...............................</w:t>
      </w:r>
    </w:p>
    <w:p w:rsidR="003435CB" w:rsidRPr="003435CB" w:rsidRDefault="0002055C" w:rsidP="0002055C">
      <w:pPr>
        <w:pStyle w:val="Default"/>
        <w:tabs>
          <w:tab w:val="left" w:pos="2552"/>
        </w:tabs>
        <w:spacing w:after="160" w:line="360" w:lineRule="auto"/>
        <w:jc w:val="center"/>
        <w:rPr>
          <w:rFonts w:asciiTheme="minorHAnsi" w:hAnsiTheme="minorHAnsi" w:cstheme="minorHAnsi"/>
          <w:bCs/>
          <w:sz w:val="18"/>
          <w:szCs w:val="18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                                                            </w:t>
      </w:r>
      <w:bookmarkStart w:id="0" w:name="_GoBack"/>
      <w:bookmarkEnd w:id="0"/>
      <w:r w:rsidR="00323483">
        <w:rPr>
          <w:rFonts w:asciiTheme="minorHAnsi" w:hAnsiTheme="minorHAnsi" w:cstheme="minorHAnsi"/>
          <w:lang w:val="ro-RO"/>
        </w:rPr>
        <w:t xml:space="preserve"> </w:t>
      </w:r>
      <w:r w:rsidR="003435CB" w:rsidRPr="003435CB">
        <w:rPr>
          <w:rFonts w:asciiTheme="minorHAnsi" w:hAnsiTheme="minorHAnsi" w:cstheme="minorHAnsi"/>
          <w:lang w:val="ro-RO"/>
        </w:rPr>
        <w:t>Semnătura........</w:t>
      </w:r>
      <w:r w:rsidR="00323483">
        <w:rPr>
          <w:rFonts w:asciiTheme="minorHAnsi" w:hAnsiTheme="minorHAnsi" w:cstheme="minorHAnsi"/>
          <w:lang w:val="ro-RO"/>
        </w:rPr>
        <w:t>..........</w:t>
      </w:r>
      <w:r w:rsidR="003435CB" w:rsidRPr="003435CB">
        <w:rPr>
          <w:rFonts w:asciiTheme="minorHAnsi" w:hAnsiTheme="minorHAnsi" w:cstheme="minorHAnsi"/>
          <w:lang w:val="ro-RO"/>
        </w:rPr>
        <w:t>....</w:t>
      </w:r>
      <w:r w:rsidR="003435CB" w:rsidRPr="003435CB" w:rsidDel="000C4E5B">
        <w:rPr>
          <w:rFonts w:asciiTheme="minorHAnsi" w:hAnsiTheme="minorHAnsi" w:cstheme="minorHAnsi"/>
          <w:bCs/>
          <w:sz w:val="18"/>
          <w:szCs w:val="18"/>
          <w:lang w:val="ro-RO"/>
        </w:rPr>
        <w:t xml:space="preserve"> </w:t>
      </w:r>
    </w:p>
    <w:p w:rsidR="003435CB" w:rsidRPr="003435CB" w:rsidRDefault="003435CB" w:rsidP="003435CB">
      <w:pPr>
        <w:tabs>
          <w:tab w:val="left" w:pos="255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/>
          <w:sz w:val="18"/>
          <w:szCs w:val="18"/>
          <w:lang w:val="ro-RO"/>
        </w:rPr>
      </w:pPr>
    </w:p>
    <w:p w:rsidR="0061494D" w:rsidRPr="003435CB" w:rsidRDefault="0061494D" w:rsidP="00A11903">
      <w:pPr>
        <w:tabs>
          <w:tab w:val="left" w:pos="4995"/>
        </w:tabs>
        <w:rPr>
          <w:lang w:val="ro-RO"/>
        </w:rPr>
      </w:pPr>
    </w:p>
    <w:sectPr w:rsidR="0061494D" w:rsidRPr="003435C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6FB" w:rsidRDefault="004516FB" w:rsidP="00A11903">
      <w:pPr>
        <w:spacing w:after="0" w:line="240" w:lineRule="auto"/>
      </w:pPr>
      <w:r>
        <w:separator/>
      </w:r>
    </w:p>
  </w:endnote>
  <w:endnote w:type="continuationSeparator" w:id="0">
    <w:p w:rsidR="004516FB" w:rsidRDefault="004516FB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323483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F4C</w:t>
                                </w:r>
                                <w:r w:rsidR="00F244AF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323483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F4C</w:t>
                          </w:r>
                          <w:r w:rsidR="00F244AF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55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2055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6FB" w:rsidRDefault="004516FB" w:rsidP="00A11903">
      <w:pPr>
        <w:spacing w:after="0" w:line="240" w:lineRule="auto"/>
      </w:pPr>
      <w:r>
        <w:separator/>
      </w:r>
    </w:p>
  </w:footnote>
  <w:footnote w:type="continuationSeparator" w:id="0">
    <w:p w:rsidR="004516FB" w:rsidRDefault="004516FB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3435CB" w:rsidRDefault="00A11903" w:rsidP="00A11903">
    <w:pPr>
      <w:spacing w:after="0"/>
      <w:jc w:val="center"/>
      <w:rPr>
        <w:rFonts w:ascii="Times New Roman" w:hAnsi="Times New Roman" w:cs="Times New Roman"/>
        <w:b/>
        <w:color w:val="00206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>Tel: (+4021) 319.45.18; 319.45.20;</w:t>
    </w:r>
    <w:r w:rsidRPr="003435CB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 </w:t>
    </w:r>
    <w:hyperlink r:id="rId3" w:history="1">
      <w:r w:rsidRPr="003435CB">
        <w:rPr>
          <w:rFonts w:ascii="Times New Roman" w:hAnsi="Times New Roman" w:cs="Times New Roman"/>
          <w:b/>
          <w:color w:val="002060"/>
          <w:sz w:val="24"/>
          <w:szCs w:val="24"/>
          <w:lang w:val="ro-RO"/>
        </w:rPr>
        <w:t>www.icbp.ro</w:t>
      </w:r>
    </w:hyperlink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23A7B"/>
    <w:multiLevelType w:val="hybridMultilevel"/>
    <w:tmpl w:val="20769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2055C"/>
    <w:rsid w:val="000E64D1"/>
    <w:rsid w:val="00105405"/>
    <w:rsid w:val="00195380"/>
    <w:rsid w:val="001B7DAF"/>
    <w:rsid w:val="001D1174"/>
    <w:rsid w:val="00323483"/>
    <w:rsid w:val="003435CB"/>
    <w:rsid w:val="003459D2"/>
    <w:rsid w:val="003F1F40"/>
    <w:rsid w:val="004516FB"/>
    <w:rsid w:val="00491B7A"/>
    <w:rsid w:val="005876CB"/>
    <w:rsid w:val="0061494D"/>
    <w:rsid w:val="006A6F07"/>
    <w:rsid w:val="00774E5E"/>
    <w:rsid w:val="00A11903"/>
    <w:rsid w:val="00A95EAE"/>
    <w:rsid w:val="00AB3049"/>
    <w:rsid w:val="00B8595A"/>
    <w:rsid w:val="00B95AAA"/>
    <w:rsid w:val="00F244AF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5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p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cbp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p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F4C-PS-2.05-CCIM-IBPC/EdIRev0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14</cp:revision>
  <dcterms:created xsi:type="dcterms:W3CDTF">2025-09-03T10:07:00Z</dcterms:created>
  <dcterms:modified xsi:type="dcterms:W3CDTF">2025-11-06T17:06:00Z</dcterms:modified>
</cp:coreProperties>
</file>